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BF21" w14:textId="518B2E19" w:rsidR="001F357A" w:rsidRDefault="002E0208" w:rsidP="009F1870">
      <w:pPr>
        <w:ind w:left="-990" w:firstLine="720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 w:rsidR="009F1870">
        <w:rPr>
          <w:noProof/>
        </w:rPr>
        <w:drawing>
          <wp:inline distT="0" distB="0" distL="0" distR="0" wp14:anchorId="09FFF282" wp14:editId="3B071747">
            <wp:extent cx="1428115" cy="1386840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Pr="009F1870">
        <w:rPr>
          <w:noProof/>
          <w:sz w:val="28"/>
          <w:szCs w:val="28"/>
        </w:rPr>
        <w:drawing>
          <wp:inline distT="0" distB="0" distL="0" distR="0" wp14:anchorId="4937E683" wp14:editId="00930FBA">
            <wp:extent cx="2292985" cy="129984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09" cy="12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870">
        <w:rPr>
          <w:noProof/>
          <w:sz w:val="28"/>
          <w:szCs w:val="28"/>
        </w:rPr>
        <w:t xml:space="preserve">   </w:t>
      </w:r>
      <w:r>
        <w:rPr>
          <w:noProof/>
        </w:rPr>
        <w:t xml:space="preserve">               </w:t>
      </w:r>
      <w:r w:rsidR="009F1870">
        <w:rPr>
          <w:noProof/>
        </w:rPr>
        <w:drawing>
          <wp:inline distT="0" distB="0" distL="0" distR="0" wp14:anchorId="079F5A71" wp14:editId="075D5BA6">
            <wp:extent cx="1428115" cy="13868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0839BD">
        <w:rPr>
          <w:noProof/>
        </w:rPr>
        <w:t xml:space="preserve">    </w:t>
      </w:r>
    </w:p>
    <w:p w14:paraId="3164429C" w14:textId="77777777" w:rsidR="001F357A" w:rsidRDefault="001F357A" w:rsidP="002E0208">
      <w:pPr>
        <w:ind w:left="-990" w:firstLine="720"/>
        <w:rPr>
          <w:noProof/>
        </w:rPr>
      </w:pPr>
    </w:p>
    <w:p w14:paraId="6E5C2A9E" w14:textId="7ABD15AA" w:rsidR="001F357A" w:rsidRPr="008107E6" w:rsidRDefault="009230FE" w:rsidP="00BF51E3">
      <w:pPr>
        <w:ind w:left="-990" w:firstLine="720"/>
        <w:jc w:val="center"/>
        <w:rPr>
          <w:rFonts w:ascii="Arial Rounded MT Bold" w:hAnsi="Arial Rounded MT Bold"/>
          <w:b/>
          <w:noProof/>
          <w:color w:val="F79646" w:themeColor="accent6"/>
          <w:sz w:val="72"/>
          <w:szCs w:val="72"/>
        </w:rPr>
      </w:pPr>
      <w:r>
        <w:rPr>
          <w:rFonts w:ascii="Arial Rounded MT Bold" w:hAnsi="Arial Rounded MT Bold"/>
          <w:b/>
          <w:noProof/>
          <w:color w:val="F79646" w:themeColor="accent6"/>
          <w:sz w:val="72"/>
          <w:szCs w:val="72"/>
        </w:rPr>
        <w:t>Fall Festival at Town Center</w:t>
      </w:r>
    </w:p>
    <w:p w14:paraId="60DBE855" w14:textId="77777777" w:rsidR="001F357A" w:rsidRPr="001D45FB" w:rsidRDefault="001F357A" w:rsidP="001F357A">
      <w:pPr>
        <w:ind w:left="-990" w:firstLine="720"/>
        <w:rPr>
          <w:b/>
          <w:noProof/>
        </w:rPr>
      </w:pPr>
    </w:p>
    <w:p w14:paraId="6F6CE54F" w14:textId="496E1D26" w:rsidR="001F357A" w:rsidRPr="001D45FB" w:rsidRDefault="00E158CC" w:rsidP="00E158CC">
      <w:pPr>
        <w:ind w:left="-270"/>
        <w:jc w:val="center"/>
        <w:rPr>
          <w:noProof/>
        </w:rPr>
      </w:pPr>
      <w:r w:rsidRPr="001D45FB">
        <w:rPr>
          <w:noProof/>
        </w:rPr>
        <w:t>Each y</w:t>
      </w:r>
      <w:r w:rsidR="001F357A" w:rsidRPr="001D45FB">
        <w:rPr>
          <w:noProof/>
        </w:rPr>
        <w:t xml:space="preserve">ear VBA sponsors the Pumpkin Patch at Voorhees Township Halloween Festival. </w:t>
      </w:r>
      <w:r w:rsidR="008107E6" w:rsidRPr="001D45FB">
        <w:rPr>
          <w:noProof/>
        </w:rPr>
        <w:t>This a very well-attended event to be held on S</w:t>
      </w:r>
      <w:r w:rsidR="001D45FB" w:rsidRPr="001D45FB">
        <w:rPr>
          <w:noProof/>
        </w:rPr>
        <w:t>aturday</w:t>
      </w:r>
      <w:r w:rsidR="008107E6" w:rsidRPr="001D45FB">
        <w:rPr>
          <w:noProof/>
        </w:rPr>
        <w:t>, October 2</w:t>
      </w:r>
      <w:r w:rsidR="001D45FB" w:rsidRPr="001D45FB">
        <w:rPr>
          <w:noProof/>
        </w:rPr>
        <w:t>6</w:t>
      </w:r>
      <w:r w:rsidR="00C87CBC" w:rsidRPr="001D45FB">
        <w:rPr>
          <w:noProof/>
        </w:rPr>
        <w:t>th</w:t>
      </w:r>
      <w:r w:rsidRPr="001D45FB">
        <w:rPr>
          <w:noProof/>
        </w:rPr>
        <w:t xml:space="preserve"> 1-4pm</w:t>
      </w:r>
      <w:r w:rsidR="001D45FB" w:rsidRPr="001D45FB">
        <w:rPr>
          <w:noProof/>
        </w:rPr>
        <w:t xml:space="preserve"> (rain date Sunday October 27</w:t>
      </w:r>
      <w:r w:rsidR="001D45FB" w:rsidRPr="001D45FB">
        <w:rPr>
          <w:noProof/>
          <w:vertAlign w:val="superscript"/>
        </w:rPr>
        <w:t>th</w:t>
      </w:r>
      <w:r w:rsidR="001D45FB" w:rsidRPr="001D45FB">
        <w:rPr>
          <w:noProof/>
        </w:rPr>
        <w:t xml:space="preserve">) </w:t>
      </w:r>
      <w:r w:rsidR="008107E6" w:rsidRPr="001D45FB">
        <w:rPr>
          <w:noProof/>
        </w:rPr>
        <w:t xml:space="preserve"> at </w:t>
      </w:r>
      <w:r w:rsidRPr="001D45FB">
        <w:rPr>
          <w:noProof/>
        </w:rPr>
        <w:t xml:space="preserve">the </w:t>
      </w:r>
      <w:r w:rsidR="008107E6" w:rsidRPr="001D45FB">
        <w:rPr>
          <w:noProof/>
        </w:rPr>
        <w:t xml:space="preserve">Voorhees Town Center. Thousands of parents, grandparents, and their young ones come to this event and have a BLAST! The highlight of the day for many is picking up a pumpkin in the </w:t>
      </w:r>
      <w:r w:rsidR="008107E6" w:rsidRPr="001D45FB">
        <w:rPr>
          <w:rFonts w:ascii="Arial Rounded MT Bold" w:hAnsi="Arial Rounded MT Bold"/>
          <w:b/>
          <w:bCs/>
          <w:noProof/>
          <w:color w:val="F79646" w:themeColor="accent6"/>
        </w:rPr>
        <w:t>VBA Pumpkin Patch</w:t>
      </w:r>
      <w:r w:rsidR="008107E6" w:rsidRPr="001D45FB">
        <w:rPr>
          <w:noProof/>
          <w:color w:val="F79646" w:themeColor="accent6"/>
        </w:rPr>
        <w:t xml:space="preserve"> </w:t>
      </w:r>
      <w:r w:rsidR="008107E6" w:rsidRPr="001D45FB">
        <w:rPr>
          <w:noProof/>
        </w:rPr>
        <w:t>for the upcoming Halloween Night.</w:t>
      </w:r>
    </w:p>
    <w:p w14:paraId="3FA5FF23" w14:textId="77777777" w:rsidR="008107E6" w:rsidRPr="001D45FB" w:rsidRDefault="008107E6" w:rsidP="001F357A">
      <w:pPr>
        <w:ind w:left="-270"/>
        <w:rPr>
          <w:noProof/>
        </w:rPr>
      </w:pPr>
    </w:p>
    <w:p w14:paraId="5E39A9DF" w14:textId="1ED573B2" w:rsidR="008107E6" w:rsidRPr="001D45FB" w:rsidRDefault="008107E6" w:rsidP="00E158CC">
      <w:pPr>
        <w:ind w:left="-270"/>
        <w:jc w:val="center"/>
        <w:rPr>
          <w:noProof/>
        </w:rPr>
      </w:pPr>
      <w:r w:rsidRPr="001D45FB">
        <w:rPr>
          <w:noProof/>
        </w:rPr>
        <w:t xml:space="preserve">To continue our presence at this event, </w:t>
      </w:r>
      <w:r w:rsidRPr="001D45FB">
        <w:rPr>
          <w:b/>
          <w:noProof/>
        </w:rPr>
        <w:t xml:space="preserve">We Need Sponsors. </w:t>
      </w:r>
      <w:r w:rsidRPr="001D45FB">
        <w:rPr>
          <w:noProof/>
        </w:rPr>
        <w:t xml:space="preserve">We have two levels of sponsorships available. </w:t>
      </w:r>
      <w:r w:rsidR="00E158CC" w:rsidRPr="001D45FB">
        <w:rPr>
          <w:noProof/>
        </w:rPr>
        <w:t>As a “</w:t>
      </w:r>
      <w:r w:rsidR="00E158CC" w:rsidRPr="001D45FB">
        <w:rPr>
          <w:b/>
          <w:noProof/>
        </w:rPr>
        <w:t xml:space="preserve">Jack O’Lantern” </w:t>
      </w:r>
      <w:r w:rsidR="00E158CC" w:rsidRPr="001D45FB">
        <w:rPr>
          <w:noProof/>
        </w:rPr>
        <w:t>sponsor, your company will be included on the banner at the en</w:t>
      </w:r>
      <w:r w:rsidR="009512A3" w:rsidRPr="001D45FB">
        <w:rPr>
          <w:noProof/>
        </w:rPr>
        <w:t>t</w:t>
      </w:r>
      <w:r w:rsidR="00E158CC" w:rsidRPr="001D45FB">
        <w:rPr>
          <w:noProof/>
        </w:rPr>
        <w:t xml:space="preserve">rance to the Patch, be mentioned at the event and on all VBA correspondence and social media outlets. As a </w:t>
      </w:r>
      <w:r w:rsidR="00E158CC" w:rsidRPr="001D45FB">
        <w:rPr>
          <w:b/>
          <w:noProof/>
        </w:rPr>
        <w:t xml:space="preserve">“Great Pumpkin” </w:t>
      </w:r>
      <w:r w:rsidR="00E158CC" w:rsidRPr="001D45FB">
        <w:rPr>
          <w:noProof/>
        </w:rPr>
        <w:t xml:space="preserve">sponsor (limited to 6 sponsors) your company will receive all of the above and your company’s logo will appear on the 1000 bags distributed at the event. </w:t>
      </w:r>
      <w:r w:rsidRPr="001D45FB">
        <w:rPr>
          <w:noProof/>
        </w:rPr>
        <w:t>All Sponsors will be able to attend the event and have access to a table at the entrance to the Pumpkin Patch to distribute your company’s materials.</w:t>
      </w:r>
    </w:p>
    <w:p w14:paraId="7DC44542" w14:textId="0A3A3017" w:rsidR="009230FE" w:rsidRPr="001D45FB" w:rsidRDefault="009230FE" w:rsidP="00E158CC">
      <w:pPr>
        <w:ind w:left="-270"/>
        <w:jc w:val="center"/>
        <w:rPr>
          <w:b/>
          <w:bCs/>
          <w:noProof/>
        </w:rPr>
      </w:pPr>
      <w:r w:rsidRPr="001D45FB">
        <w:rPr>
          <w:b/>
          <w:bCs/>
          <w:noProof/>
        </w:rPr>
        <w:t>Great Pumkin Sponsorships are only available to the first 6 sponsors who pay by 9/</w:t>
      </w:r>
      <w:r w:rsidR="001D45FB" w:rsidRPr="001D45FB">
        <w:rPr>
          <w:b/>
          <w:bCs/>
          <w:noProof/>
        </w:rPr>
        <w:t>13/19</w:t>
      </w:r>
    </w:p>
    <w:p w14:paraId="6536A6C7" w14:textId="77777777" w:rsidR="008107E6" w:rsidRPr="001D45FB" w:rsidRDefault="008107E6" w:rsidP="001F357A">
      <w:pPr>
        <w:ind w:left="-270"/>
        <w:rPr>
          <w:noProof/>
        </w:rPr>
      </w:pPr>
    </w:p>
    <w:p w14:paraId="483D08F0" w14:textId="77777777" w:rsidR="001D45FB" w:rsidRDefault="001D45FB" w:rsidP="008107E6">
      <w:pPr>
        <w:ind w:left="-270"/>
        <w:jc w:val="center"/>
        <w:rPr>
          <w:b/>
          <w:noProof/>
          <w:sz w:val="48"/>
          <w:szCs w:val="48"/>
          <w:u w:val="single"/>
        </w:rPr>
      </w:pPr>
    </w:p>
    <w:p w14:paraId="7CA9072B" w14:textId="2A5CE153" w:rsidR="008107E6" w:rsidRPr="001D45FB" w:rsidRDefault="008107E6" w:rsidP="008107E6">
      <w:pPr>
        <w:ind w:left="-270"/>
        <w:jc w:val="center"/>
        <w:rPr>
          <w:rFonts w:ascii="Arial Rounded MT Bold" w:hAnsi="Arial Rounded MT Bold"/>
          <w:b/>
          <w:noProof/>
          <w:sz w:val="44"/>
          <w:szCs w:val="44"/>
          <w:u w:val="single"/>
        </w:rPr>
      </w:pPr>
      <w:r w:rsidRPr="001D45FB">
        <w:rPr>
          <w:rFonts w:ascii="Arial Rounded MT Bold" w:hAnsi="Arial Rounded MT Bold"/>
          <w:b/>
          <w:noProof/>
          <w:sz w:val="44"/>
          <w:szCs w:val="44"/>
          <w:u w:val="single"/>
        </w:rPr>
        <w:t>SPONSORSHIP PLEDGE</w:t>
      </w:r>
    </w:p>
    <w:p w14:paraId="7B84E584" w14:textId="77777777" w:rsidR="008107E6" w:rsidRDefault="008107E6" w:rsidP="008107E6">
      <w:pPr>
        <w:ind w:left="-270"/>
        <w:rPr>
          <w:noProof/>
          <w:sz w:val="32"/>
          <w:szCs w:val="32"/>
        </w:rPr>
      </w:pPr>
    </w:p>
    <w:p w14:paraId="3466048C" w14:textId="59C4EA87" w:rsidR="008107E6" w:rsidRDefault="008107E6" w:rsidP="008107E6">
      <w:pPr>
        <w:ind w:left="-270"/>
        <w:rPr>
          <w:noProof/>
          <w:sz w:val="32"/>
          <w:szCs w:val="32"/>
        </w:rPr>
      </w:pPr>
      <w:r>
        <w:rPr>
          <w:noProof/>
          <w:sz w:val="32"/>
          <w:szCs w:val="32"/>
        </w:rPr>
        <w:t>Company_____________________________________________________________</w:t>
      </w:r>
    </w:p>
    <w:p w14:paraId="48C9319F" w14:textId="77777777" w:rsidR="008107E6" w:rsidRDefault="008107E6" w:rsidP="008107E6">
      <w:pPr>
        <w:rPr>
          <w:noProof/>
          <w:sz w:val="32"/>
          <w:szCs w:val="32"/>
        </w:rPr>
      </w:pPr>
    </w:p>
    <w:p w14:paraId="69817488" w14:textId="77777777" w:rsidR="008107E6" w:rsidRDefault="008107E6" w:rsidP="008107E6">
      <w:pPr>
        <w:ind w:left="-270"/>
        <w:rPr>
          <w:noProof/>
          <w:sz w:val="32"/>
          <w:szCs w:val="32"/>
        </w:rPr>
      </w:pPr>
      <w:r>
        <w:rPr>
          <w:noProof/>
          <w:sz w:val="32"/>
          <w:szCs w:val="32"/>
        </w:rPr>
        <w:t>Address_____________________________________Phone____________________</w:t>
      </w:r>
    </w:p>
    <w:p w14:paraId="26606218" w14:textId="77777777" w:rsidR="008107E6" w:rsidRDefault="008107E6" w:rsidP="008107E6">
      <w:pPr>
        <w:ind w:left="-270"/>
        <w:rPr>
          <w:noProof/>
          <w:sz w:val="32"/>
          <w:szCs w:val="32"/>
        </w:rPr>
      </w:pPr>
    </w:p>
    <w:p w14:paraId="5AA000A5" w14:textId="054C1313" w:rsidR="008107E6" w:rsidRDefault="008107E6" w:rsidP="008107E6">
      <w:pPr>
        <w:ind w:left="-270"/>
        <w:rPr>
          <w:noProof/>
          <w:sz w:val="32"/>
          <w:szCs w:val="32"/>
        </w:rPr>
      </w:pPr>
      <w:r>
        <w:rPr>
          <w:noProof/>
          <w:sz w:val="32"/>
          <w:szCs w:val="32"/>
        </w:rPr>
        <w:t>Contact____________________________ Email_____________________________</w:t>
      </w:r>
    </w:p>
    <w:p w14:paraId="52846F55" w14:textId="77777777" w:rsidR="00BD5801" w:rsidRDefault="00BD5801" w:rsidP="008107E6">
      <w:pPr>
        <w:ind w:left="-270"/>
        <w:rPr>
          <w:noProof/>
          <w:sz w:val="32"/>
          <w:szCs w:val="32"/>
        </w:rPr>
      </w:pPr>
    </w:p>
    <w:p w14:paraId="4745902F" w14:textId="3EC777CF" w:rsidR="008107E6" w:rsidRDefault="00BD5801" w:rsidP="008107E6">
      <w:pPr>
        <w:ind w:left="-270"/>
        <w:rPr>
          <w:noProof/>
          <w:sz w:val="32"/>
          <w:szCs w:val="32"/>
        </w:rPr>
      </w:pPr>
      <w:r w:rsidRPr="00BD5801">
        <w:rPr>
          <w:noProof/>
          <w:sz w:val="32"/>
          <w:szCs w:val="32"/>
        </w:rPr>
        <w:t>Sponsorship Level:           Great Pumpkin ($350)            Jack O’Lantern ($150)</w:t>
      </w:r>
    </w:p>
    <w:p w14:paraId="26946228" w14:textId="77777777" w:rsidR="008107E6" w:rsidRDefault="008107E6" w:rsidP="008107E6">
      <w:pPr>
        <w:ind w:left="-270"/>
        <w:rPr>
          <w:noProof/>
          <w:sz w:val="32"/>
          <w:szCs w:val="32"/>
        </w:rPr>
      </w:pPr>
    </w:p>
    <w:p w14:paraId="258654C7" w14:textId="77777777" w:rsidR="008107E6" w:rsidRDefault="008107E6" w:rsidP="008107E6">
      <w:pPr>
        <w:ind w:left="-270"/>
        <w:rPr>
          <w:noProof/>
          <w:sz w:val="32"/>
          <w:szCs w:val="32"/>
        </w:rPr>
      </w:pPr>
      <w:r>
        <w:rPr>
          <w:noProof/>
          <w:sz w:val="32"/>
          <w:szCs w:val="32"/>
        </w:rPr>
        <w:t>Signature ____________________________________________ Date____________</w:t>
      </w:r>
    </w:p>
    <w:p w14:paraId="2D6F0B45" w14:textId="77777777" w:rsidR="008107E6" w:rsidRDefault="008107E6" w:rsidP="008107E6">
      <w:pPr>
        <w:ind w:left="-270"/>
        <w:rPr>
          <w:noProof/>
          <w:sz w:val="32"/>
          <w:szCs w:val="32"/>
        </w:rPr>
      </w:pPr>
    </w:p>
    <w:p w14:paraId="181019A8" w14:textId="77777777" w:rsidR="00BF51E3" w:rsidRDefault="00BF51E3" w:rsidP="00BF51E3">
      <w:pPr>
        <w:ind w:left="-270"/>
        <w:jc w:val="center"/>
        <w:rPr>
          <w:noProof/>
          <w:sz w:val="28"/>
          <w:szCs w:val="28"/>
        </w:rPr>
      </w:pPr>
    </w:p>
    <w:p w14:paraId="3CB4EF5D" w14:textId="7A1CE82B" w:rsidR="008107E6" w:rsidRPr="00BF51E3" w:rsidRDefault="008107E6" w:rsidP="00BF51E3">
      <w:pPr>
        <w:ind w:left="-270"/>
        <w:jc w:val="center"/>
        <w:rPr>
          <w:noProof/>
          <w:sz w:val="28"/>
          <w:szCs w:val="28"/>
        </w:rPr>
      </w:pPr>
      <w:r w:rsidRPr="00BF51E3">
        <w:rPr>
          <w:noProof/>
          <w:sz w:val="28"/>
          <w:szCs w:val="28"/>
        </w:rPr>
        <w:t xml:space="preserve">Payment may be via </w:t>
      </w:r>
      <w:r w:rsidR="00BF51E3">
        <w:rPr>
          <w:noProof/>
          <w:sz w:val="28"/>
          <w:szCs w:val="28"/>
        </w:rPr>
        <w:t>paypal/credit card</w:t>
      </w:r>
      <w:r w:rsidRPr="00BF51E3">
        <w:rPr>
          <w:noProof/>
          <w:sz w:val="28"/>
          <w:szCs w:val="28"/>
        </w:rPr>
        <w:t xml:space="preserve"> on VBA website (click on donation tab) or mail a check to</w:t>
      </w:r>
      <w:r w:rsidR="00BF51E3">
        <w:rPr>
          <w:noProof/>
          <w:sz w:val="28"/>
          <w:szCs w:val="28"/>
        </w:rPr>
        <w:t>:</w:t>
      </w:r>
      <w:r w:rsidRPr="00BF51E3">
        <w:rPr>
          <w:noProof/>
          <w:sz w:val="28"/>
          <w:szCs w:val="28"/>
        </w:rPr>
        <w:t xml:space="preserve"> </w:t>
      </w:r>
      <w:r w:rsidR="00BF51E3" w:rsidRPr="00BF51E3">
        <w:rPr>
          <w:noProof/>
          <w:sz w:val="28"/>
          <w:szCs w:val="28"/>
        </w:rPr>
        <w:t>Voorhees Business Association, P.O. Box 349, Voorhees, NJ 08043</w:t>
      </w:r>
      <w:r w:rsidR="00E158CC">
        <w:rPr>
          <w:noProof/>
          <w:sz w:val="28"/>
          <w:szCs w:val="28"/>
        </w:rPr>
        <w:t xml:space="preserve">. For more information </w:t>
      </w:r>
      <w:r w:rsidR="00BF51E3">
        <w:rPr>
          <w:noProof/>
          <w:sz w:val="28"/>
          <w:szCs w:val="28"/>
        </w:rPr>
        <w:t xml:space="preserve">please contact </w:t>
      </w:r>
      <w:r w:rsidR="00BD5801">
        <w:rPr>
          <w:noProof/>
          <w:sz w:val="28"/>
          <w:szCs w:val="28"/>
        </w:rPr>
        <w:t xml:space="preserve">Amy Maricondi </w:t>
      </w:r>
      <w:r w:rsidR="001D45FB">
        <w:rPr>
          <w:noProof/>
          <w:sz w:val="28"/>
          <w:szCs w:val="28"/>
        </w:rPr>
        <w:t xml:space="preserve">at </w:t>
      </w:r>
      <w:hyperlink r:id="rId6" w:history="1">
        <w:r w:rsidR="001D45FB" w:rsidRPr="00BF3953">
          <w:rPr>
            <w:rStyle w:val="Hyperlink"/>
            <w:noProof/>
            <w:sz w:val="28"/>
            <w:szCs w:val="28"/>
          </w:rPr>
          <w:t>amaricondi@samaritannj.org</w:t>
        </w:r>
      </w:hyperlink>
      <w:r w:rsidR="001D45FB">
        <w:rPr>
          <w:noProof/>
          <w:sz w:val="28"/>
          <w:szCs w:val="28"/>
        </w:rPr>
        <w:t xml:space="preserve"> </w:t>
      </w:r>
      <w:r w:rsidR="00BD5801">
        <w:rPr>
          <w:noProof/>
          <w:sz w:val="28"/>
          <w:szCs w:val="28"/>
        </w:rPr>
        <w:t xml:space="preserve">or call </w:t>
      </w:r>
      <w:r w:rsidR="001D45FB">
        <w:rPr>
          <w:noProof/>
          <w:sz w:val="28"/>
          <w:szCs w:val="28"/>
        </w:rPr>
        <w:t>856-449-5684</w:t>
      </w:r>
    </w:p>
    <w:sectPr w:rsidR="008107E6" w:rsidRPr="00BF51E3" w:rsidSect="008107E6">
      <w:pgSz w:w="12240" w:h="15840"/>
      <w:pgMar w:top="45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D"/>
    <w:rsid w:val="00022452"/>
    <w:rsid w:val="000839BD"/>
    <w:rsid w:val="00184D02"/>
    <w:rsid w:val="001D45FB"/>
    <w:rsid w:val="001F357A"/>
    <w:rsid w:val="002E0208"/>
    <w:rsid w:val="00526290"/>
    <w:rsid w:val="00610E5E"/>
    <w:rsid w:val="008107E6"/>
    <w:rsid w:val="009230FE"/>
    <w:rsid w:val="009512A3"/>
    <w:rsid w:val="009F1870"/>
    <w:rsid w:val="00BB4893"/>
    <w:rsid w:val="00BD5801"/>
    <w:rsid w:val="00BF51E3"/>
    <w:rsid w:val="00C00140"/>
    <w:rsid w:val="00C87CBC"/>
    <w:rsid w:val="00CB3BE0"/>
    <w:rsid w:val="00E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A2A9C"/>
  <w14:defaultImageDpi w14:val="300"/>
  <w15:docId w15:val="{AF798C97-DBDA-4FF9-B822-77CFB19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B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D58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icondi@samaritannj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L Learning, LLC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Cohen</dc:creator>
  <cp:keywords/>
  <dc:description/>
  <cp:lastModifiedBy>Amy Maricondi</cp:lastModifiedBy>
  <cp:revision>2</cp:revision>
  <cp:lastPrinted>2017-09-20T15:13:00Z</cp:lastPrinted>
  <dcterms:created xsi:type="dcterms:W3CDTF">2019-08-20T12:04:00Z</dcterms:created>
  <dcterms:modified xsi:type="dcterms:W3CDTF">2019-08-20T12:04:00Z</dcterms:modified>
</cp:coreProperties>
</file>